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4A57EB" w:rsidTr="001B0D10">
        <w:tc>
          <w:tcPr>
            <w:tcW w:w="6608" w:type="dxa"/>
            <w:gridSpan w:val="3"/>
          </w:tcPr>
          <w:p w:rsidR="00E842B5" w:rsidRDefault="00E842B5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bookmarkStart w:id="0" w:name="MailingAddress"/>
            <w:bookmarkEnd w:id="0"/>
            <w:r>
              <w:rPr>
                <w:noProof/>
              </w:rPr>
              <w:t>FIELD LLP</w:t>
            </w:r>
          </w:p>
          <w:p w:rsidR="00E842B5" w:rsidRDefault="00E842B5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r>
              <w:rPr>
                <w:noProof/>
              </w:rPr>
              <w:t>2000 OXFORD TOWER</w:t>
            </w:r>
          </w:p>
          <w:p w:rsidR="00E842B5" w:rsidRDefault="00E842B5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r>
              <w:rPr>
                <w:noProof/>
              </w:rPr>
              <w:t>10235 - 101 STREET</w:t>
            </w:r>
          </w:p>
          <w:p w:rsidR="00E842B5" w:rsidRDefault="00E842B5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r>
              <w:rPr>
                <w:noProof/>
              </w:rPr>
              <w:t>EDMONTON</w:t>
            </w:r>
          </w:p>
          <w:p w:rsidR="004A57EB" w:rsidRDefault="00E842B5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r>
              <w:rPr>
                <w:noProof/>
              </w:rPr>
              <w:t>ALBERTA T5J 3G1</w:t>
            </w:r>
          </w:p>
        </w:tc>
      </w:tr>
      <w:tr w:rsidR="004A57EB" w:rsidTr="001B0D10">
        <w:tc>
          <w:tcPr>
            <w:tcW w:w="6608" w:type="dxa"/>
            <w:gridSpan w:val="3"/>
          </w:tcPr>
          <w:p w:rsidR="004A57EB" w:rsidRDefault="004A57EB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  <w:bookmarkStart w:id="1" w:name="Attention"/>
            <w:bookmarkEnd w:id="1"/>
          </w:p>
          <w:p w:rsidR="004A57EB" w:rsidRDefault="004A57EB">
            <w:pPr>
              <w:framePr w:hSpace="181" w:wrap="notBeside" w:vAnchor="text" w:hAnchor="page" w:x="1460" w:y="159"/>
              <w:spacing w:line="180" w:lineRule="exact"/>
              <w:rPr>
                <w:noProof/>
              </w:rPr>
            </w:pPr>
          </w:p>
        </w:tc>
      </w:tr>
      <w:tr w:rsidR="004A57EB" w:rsidTr="001B0D10">
        <w:tc>
          <w:tcPr>
            <w:tcW w:w="959" w:type="dxa"/>
          </w:tcPr>
          <w:p w:rsidR="004A57EB" w:rsidRDefault="004A57EB">
            <w:pPr>
              <w:framePr w:hSpace="181" w:wrap="notBeside" w:vAnchor="text" w:hAnchor="page" w:x="1460" w:y="159"/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RE:</w:t>
            </w:r>
          </w:p>
        </w:tc>
        <w:tc>
          <w:tcPr>
            <w:tcW w:w="2126" w:type="dxa"/>
          </w:tcPr>
          <w:p w:rsidR="004A57EB" w:rsidRDefault="00E842B5">
            <w:pPr>
              <w:framePr w:wrap="auto" w:vAnchor="text" w:hAnchor="page" w:x="1460" w:y="159"/>
              <w:rPr>
                <w:noProof/>
                <w:lang w:val="fr-CA"/>
              </w:rPr>
            </w:pPr>
            <w:bookmarkStart w:id="2" w:name="TMHeader"/>
            <w:bookmarkEnd w:id="2"/>
            <w:r>
              <w:rPr>
                <w:noProof/>
                <w:lang w:val="fr-CA"/>
              </w:rPr>
              <w:t>Prohibited Mark; Badge, Crest, Emblem or Mark</w:t>
            </w:r>
            <w:r w:rsidR="004A57EB">
              <w:rPr>
                <w:noProof/>
                <w:lang w:val="fr-CA"/>
              </w:rPr>
              <w:t>:</w:t>
            </w:r>
          </w:p>
        </w:tc>
        <w:tc>
          <w:tcPr>
            <w:tcW w:w="3523" w:type="dxa"/>
          </w:tcPr>
          <w:p w:rsidR="004A57EB" w:rsidRDefault="00E842B5">
            <w:pPr>
              <w:framePr w:wrap="auto" w:vAnchor="text" w:hAnchor="page" w:x="1460" w:y="159"/>
              <w:rPr>
                <w:noProof/>
                <w:lang w:val="fr-CA"/>
              </w:rPr>
            </w:pPr>
            <w:bookmarkStart w:id="3" w:name="TradeMark"/>
            <w:bookmarkEnd w:id="3"/>
            <w:r>
              <w:rPr>
                <w:noProof/>
                <w:lang w:val="fr-CA"/>
              </w:rPr>
              <w:t>EVOLVING IDEAS &amp; DESIGN</w:t>
            </w:r>
          </w:p>
        </w:tc>
      </w:tr>
      <w:tr w:rsidR="004A57EB" w:rsidTr="001B0D10">
        <w:tc>
          <w:tcPr>
            <w:tcW w:w="959" w:type="dxa"/>
          </w:tcPr>
          <w:p w:rsidR="004A57EB" w:rsidRDefault="004A57EB">
            <w:pPr>
              <w:framePr w:hSpace="181" w:wrap="notBeside" w:vAnchor="text" w:hAnchor="page" w:x="1460" w:y="159"/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4A57EB" w:rsidRDefault="004A57EB">
            <w:pPr>
              <w:framePr w:wrap="auto" w:vAnchor="text" w:hAnchor="page" w:x="1460" w:y="159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Applicant:</w:t>
            </w:r>
          </w:p>
        </w:tc>
        <w:tc>
          <w:tcPr>
            <w:tcW w:w="3523" w:type="dxa"/>
          </w:tcPr>
          <w:p w:rsidR="004A57EB" w:rsidRDefault="00E842B5">
            <w:pPr>
              <w:framePr w:wrap="auto" w:vAnchor="text" w:hAnchor="page" w:x="1460" w:y="159"/>
              <w:rPr>
                <w:noProof/>
                <w:lang w:val="fr-CA"/>
              </w:rPr>
            </w:pPr>
            <w:bookmarkStart w:id="4" w:name="ApplicantName"/>
            <w:bookmarkEnd w:id="4"/>
            <w:r>
              <w:rPr>
                <w:noProof/>
                <w:lang w:val="fr-CA"/>
              </w:rPr>
              <w:t>The Governors of the University of Alberta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4A57EB">
        <w:tc>
          <w:tcPr>
            <w:tcW w:w="2518" w:type="dxa"/>
          </w:tcPr>
          <w:p w:rsidR="004A57EB" w:rsidRDefault="00E842B5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5" w:name="Date"/>
            <w:bookmarkEnd w:id="5"/>
            <w:r>
              <w:rPr>
                <w:noProof/>
                <w:lang w:val="fr-CA"/>
              </w:rPr>
              <w:t>2 juil/Jul 2015</w:t>
            </w:r>
          </w:p>
        </w:tc>
      </w:tr>
      <w:tr w:rsidR="004A57EB">
        <w:tc>
          <w:tcPr>
            <w:tcW w:w="2518" w:type="dxa"/>
          </w:tcPr>
          <w:p w:rsidR="004A57EB" w:rsidRDefault="004A57EB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4A57EB" w:rsidRDefault="00E842B5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6" w:name="Reference"/>
            <w:bookmarkEnd w:id="6"/>
            <w:r>
              <w:rPr>
                <w:noProof/>
                <w:lang w:val="fr-CA"/>
              </w:rPr>
              <w:t>920-1423</w:t>
            </w:r>
          </w:p>
        </w:tc>
      </w:tr>
      <w:tr w:rsidR="004A57EB">
        <w:tc>
          <w:tcPr>
            <w:tcW w:w="2518" w:type="dxa"/>
          </w:tcPr>
          <w:p w:rsidR="004A57EB" w:rsidRDefault="004A57EB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4A57EB" w:rsidRDefault="00E842B5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7" w:name="OurFileNumber"/>
            <w:bookmarkEnd w:id="7"/>
            <w:r>
              <w:rPr>
                <w:noProof/>
                <w:lang w:val="fr-CA"/>
              </w:rPr>
              <w:t xml:space="preserve"> 923519</w:t>
            </w:r>
          </w:p>
        </w:tc>
      </w:tr>
      <w:tr w:rsidR="004A57EB">
        <w:tc>
          <w:tcPr>
            <w:tcW w:w="2518" w:type="dxa"/>
          </w:tcPr>
          <w:p w:rsidR="004A57EB" w:rsidRDefault="00E842B5">
            <w:pPr>
              <w:framePr w:w="2268" w:hSpace="181" w:wrap="notBeside" w:vAnchor="text" w:hAnchor="page" w:x="8313" w:y="160"/>
              <w:rPr>
                <w:noProof/>
                <w:lang w:val="fr-CA"/>
              </w:rPr>
            </w:pPr>
            <w:bookmarkStart w:id="8" w:name="Design"/>
            <w:bookmarkEnd w:id="8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61770" cy="175260"/>
                  <wp:effectExtent l="0" t="0" r="508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7EB" w:rsidRDefault="004A57EB">
      <w:pPr>
        <w:suppressAutoHyphens/>
        <w:rPr>
          <w:noProof/>
          <w:sz w:val="22"/>
        </w:rPr>
        <w:sectPr w:rsidR="004A57EB">
          <w:headerReference w:type="default" r:id="rId8"/>
          <w:footerReference w:type="default" r:id="rId9"/>
          <w:type w:val="continuous"/>
          <w:pgSz w:w="12240" w:h="15840"/>
          <w:pgMar w:top="1984" w:right="1440" w:bottom="720" w:left="1440" w:header="652" w:footer="170" w:gutter="0"/>
          <w:cols w:space="720"/>
          <w:noEndnote/>
          <w:docGrid w:linePitch="272"/>
        </w:sectPr>
      </w:pPr>
    </w:p>
    <w:p w:rsidR="004A57EB" w:rsidRDefault="004A57EB">
      <w:pPr>
        <w:suppressAutoHyphens/>
        <w:rPr>
          <w:noProof/>
          <w:spacing w:val="-2"/>
          <w:sz w:val="22"/>
        </w:rPr>
      </w:pPr>
    </w:p>
    <w:p w:rsidR="004A57EB" w:rsidRDefault="00901764">
      <w:pPr>
        <w:tabs>
          <w:tab w:val="left" w:pos="-720"/>
        </w:tabs>
        <w:suppressAutoHyphens/>
        <w:spacing w:before="120"/>
        <w:rPr>
          <w:spacing w:val="-2"/>
          <w:sz w:val="22"/>
          <w:lang w:val="en-CA"/>
        </w:rPr>
      </w:pPr>
      <w:r>
        <w:rPr>
          <w:noProof/>
          <w:spacing w:val="-2"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6F7DC" wp14:editId="5D3F9E4B">
                <wp:simplePos x="0" y="0"/>
                <wp:positionH relativeFrom="column">
                  <wp:posOffset>15240</wp:posOffset>
                </wp:positionH>
                <wp:positionV relativeFrom="paragraph">
                  <wp:posOffset>285750</wp:posOffset>
                </wp:positionV>
                <wp:extent cx="5775960" cy="2514600"/>
                <wp:effectExtent l="0" t="0" r="152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64" w:rsidRDefault="00901764" w:rsidP="00C64A84">
                            <w:pPr>
                              <w:widowControl w:val="0"/>
                              <w:ind w:firstLine="720"/>
                            </w:pPr>
                            <w:bookmarkStart w:id="9" w:name="_GoBack"/>
                            <w:r>
                              <w:rPr>
                                <w:b/>
                                <w:bCs/>
                              </w:rPr>
                              <w:t xml:space="preserve">AVIS DE RÉCEPTION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FILING NOTICE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  <w:r>
                              <w:t xml:space="preserve">Nous </w:t>
                            </w:r>
                            <w:r w:rsidRPr="00B13D8B">
                              <w:rPr>
                                <w:lang w:val="fr-CA"/>
                              </w:rPr>
                              <w:t>accusons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r</w:t>
                            </w:r>
                            <w:r w:rsidRPr="002C529C">
                              <w:rPr>
                                <w:lang w:val="fr-CA"/>
                              </w:rPr>
                              <w:t>éception</w:t>
                            </w:r>
                            <w:r>
                              <w:t xml:space="preserve"> de la </w:t>
                            </w:r>
                            <w:r w:rsidRPr="00377A23">
                              <w:rPr>
                                <w:lang w:val="fr-CA"/>
                              </w:rPr>
                              <w:t>demande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Receipt is acknowledged of the request for 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  <w:proofErr w:type="gramStart"/>
                            <w:r w:rsidRPr="00377A23">
                              <w:rPr>
                                <w:lang w:val="fr-CA"/>
                              </w:rPr>
                              <w:t>d’avis</w:t>
                            </w:r>
                            <w:proofErr w:type="gramEnd"/>
                            <w:r>
                              <w:t xml:space="preserve"> public </w:t>
                            </w:r>
                            <w:r w:rsidRPr="00377A23">
                              <w:rPr>
                                <w:lang w:val="fr-CA"/>
                              </w:rPr>
                              <w:t>visée</w:t>
                            </w:r>
                            <w:r>
                              <w:t xml:space="preserve"> à </w:t>
                            </w:r>
                            <w:r w:rsidRPr="00377A23">
                              <w:rPr>
                                <w:lang w:val="fr-CA"/>
                              </w:rPr>
                              <w:t>l’article</w:t>
                            </w:r>
                            <w:r>
                              <w:t xml:space="preserve"> 9 de la </w:t>
                            </w:r>
                            <w:r w:rsidRPr="00377A23">
                              <w:rPr>
                                <w:i/>
                                <w:lang w:val="fr-CA"/>
                              </w:rPr>
                              <w:t>Loi</w:t>
                            </w:r>
                            <w:r w:rsidRPr="009D2512">
                              <w:rPr>
                                <w:i/>
                              </w:rPr>
                              <w:t xml:space="preserve"> </w:t>
                            </w:r>
                            <w:r w:rsidRPr="00377A23">
                              <w:rPr>
                                <w:i/>
                                <w:lang w:val="fr-CA"/>
                              </w:rPr>
                              <w:t>sur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</w:t>
                            </w:r>
                            <w:r>
                              <w:t xml:space="preserve">public notice pursuant to section 9 of the 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 xml:space="preserve"> marques de commerce.</w:t>
                            </w:r>
                            <w:r>
                              <w:rPr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DD4365">
                              <w:rPr>
                                <w:iCs/>
                                <w:lang w:val="fr-CA"/>
                              </w:rPr>
                              <w:t>La date</w:t>
                            </w:r>
                            <w:r w:rsidRPr="00DD4365">
                              <w:rPr>
                                <w:lang w:val="fr-CA"/>
                              </w:rPr>
                              <w:t> de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  <w:t xml:space="preserve">              </w:t>
                            </w:r>
                            <w:r w:rsidRPr="009D2512">
                              <w:rPr>
                                <w:i/>
                              </w:rPr>
                              <w:t>Trade-marks Act</w:t>
                            </w:r>
                            <w:r>
                              <w:t>. The filing date of this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  <w:proofErr w:type="gramStart"/>
                            <w:r>
                              <w:t>production</w:t>
                            </w:r>
                            <w:proofErr w:type="gramEnd"/>
                            <w:r>
                              <w:t xml:space="preserve"> de </w:t>
                            </w:r>
                            <w:r w:rsidRPr="00377A23">
                              <w:rPr>
                                <w:lang w:val="fr-CA"/>
                              </w:rPr>
                              <w:t>cette</w:t>
                            </w:r>
                            <w:r>
                              <w:t xml:space="preserve"> </w:t>
                            </w:r>
                            <w:r w:rsidRPr="00377A23">
                              <w:rPr>
                                <w:lang w:val="fr-CA"/>
                              </w:rPr>
                              <w:t>demande</w:t>
                            </w:r>
                            <w:r>
                              <w:t xml:space="preserve"> </w:t>
                            </w:r>
                            <w:r w:rsidRPr="00377A23">
                              <w:rPr>
                                <w:lang w:val="fr-CA"/>
                              </w:rPr>
                              <w:t>est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 xml:space="preserve">               </w:t>
                            </w:r>
                            <w:r>
                              <w:t>request is: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</w:pPr>
                          </w:p>
                          <w:p w:rsidR="00901764" w:rsidRPr="003D2D23" w:rsidRDefault="00901764" w:rsidP="00C64A84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>26 juin/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lang w:val="fr-CA"/>
                              </w:rPr>
                              <w:t xml:space="preserve"> 2015</w:t>
                            </w:r>
                          </w:p>
                          <w:p w:rsidR="00901764" w:rsidRDefault="00901764" w:rsidP="00C64A84">
                            <w:pPr>
                              <w:widowControl w:val="0"/>
                              <w:rPr>
                                <w:lang w:val="fr-CA"/>
                              </w:rPr>
                            </w:pPr>
                          </w:p>
                          <w:p w:rsidR="00901764" w:rsidRPr="00C234DD" w:rsidRDefault="00901764" w:rsidP="00C64A84">
                            <w:pPr>
                              <w:widowControl w:val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Pour toute </w:t>
                            </w:r>
                            <w:r w:rsidRPr="00C234DD">
                              <w:rPr>
                                <w:lang w:val="fr-CA"/>
                              </w:rPr>
                              <w:t>correspondance veuillez inclure le</w:t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t xml:space="preserve">For all future correspondence please include </w:t>
                            </w:r>
                          </w:p>
                          <w:p w:rsidR="00901764" w:rsidRPr="00C234DD" w:rsidRDefault="00901764" w:rsidP="00C64A84">
                            <w:pPr>
                              <w:widowControl w:val="0"/>
                            </w:pPr>
                            <w:proofErr w:type="gramStart"/>
                            <w:r w:rsidRPr="00C234DD">
                              <w:rPr>
                                <w:lang w:val="fr-CA"/>
                              </w:rPr>
                              <w:t>numéro</w:t>
                            </w:r>
                            <w:proofErr w:type="gramEnd"/>
                            <w:r w:rsidRPr="00C234DD">
                              <w:rPr>
                                <w:lang w:val="fr-CA"/>
                              </w:rPr>
                              <w:t xml:space="preserve"> de dossier mentionné ci-dessus.</w:t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proofErr w:type="gramStart"/>
                            <w:r w:rsidRPr="00C234DD">
                              <w:t>the</w:t>
                            </w:r>
                            <w:proofErr w:type="gramEnd"/>
                            <w:r w:rsidRPr="00C234DD">
                              <w:t xml:space="preserve"> file number stated above.</w:t>
                            </w:r>
                          </w:p>
                          <w:p w:rsidR="00901764" w:rsidRPr="00C234DD" w:rsidRDefault="00901764" w:rsidP="00C64A84">
                            <w:pPr>
                              <w:widowControl w:val="0"/>
                              <w:rPr>
                                <w:lang w:val="fr-CA"/>
                              </w:rPr>
                            </w:pPr>
                          </w:p>
                          <w:p w:rsidR="00901764" w:rsidRPr="00C234DD" w:rsidRDefault="00901764" w:rsidP="00C64A84">
                            <w:r w:rsidRPr="00377A23">
                              <w:rPr>
                                <w:lang w:val="fr-CA"/>
                              </w:rPr>
                              <w:t>Prenez note, que l’examen de cette de</w:t>
                            </w:r>
                            <w:r w:rsidRPr="00B13D8B">
                              <w:rPr>
                                <w:lang w:val="fr-CA"/>
                              </w:rPr>
                              <w:t>mande</w:t>
                            </w:r>
                            <w:r w:rsidRPr="00C234DD">
                              <w:t xml:space="preserve"> </w:t>
                            </w:r>
                            <w:r w:rsidRPr="00C234DD">
                              <w:tab/>
                            </w:r>
                            <w:r w:rsidRPr="00C234DD">
                              <w:tab/>
                              <w:t xml:space="preserve">Please note, examination of this </w:t>
                            </w:r>
                            <w:r>
                              <w:t>request</w:t>
                            </w:r>
                            <w:r w:rsidRPr="00C234DD">
                              <w:t xml:space="preserve"> will </w:t>
                            </w:r>
                          </w:p>
                          <w:p w:rsidR="00901764" w:rsidRPr="00C234DD" w:rsidRDefault="00901764" w:rsidP="00C64A84">
                            <w:proofErr w:type="gramStart"/>
                            <w:r w:rsidRPr="00C234DD">
                              <w:t>aura</w:t>
                            </w:r>
                            <w:proofErr w:type="gramEnd"/>
                            <w:r w:rsidRPr="00C234DD">
                              <w:t xml:space="preserve"> lieu </w:t>
                            </w:r>
                            <w:proofErr w:type="spellStart"/>
                            <w:r w:rsidRPr="00C234DD">
                              <w:t>en</w:t>
                            </w:r>
                            <w:proofErr w:type="spellEnd"/>
                            <w:r w:rsidRPr="00C234DD">
                              <w:t xml:space="preserve"> temps </w:t>
                            </w:r>
                            <w:r w:rsidRPr="00377A23">
                              <w:rPr>
                                <w:lang w:val="fr-CA"/>
                              </w:rPr>
                              <w:t>voulu</w:t>
                            </w:r>
                            <w:r w:rsidRPr="00C234DD">
                              <w:t>.</w:t>
                            </w:r>
                            <w:r w:rsidRPr="00C234DD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 w:rsidRPr="00C234DD">
                              <w:rPr>
                                <w:lang w:val="fr-CA"/>
                              </w:rPr>
                              <w:tab/>
                            </w:r>
                            <w:r>
                              <w:t xml:space="preserve">               </w:t>
                            </w:r>
                            <w:proofErr w:type="gramStart"/>
                            <w:r w:rsidRPr="00C234DD">
                              <w:t>take</w:t>
                            </w:r>
                            <w:proofErr w:type="gramEnd"/>
                            <w:r w:rsidRPr="00C234DD">
                              <w:t xml:space="preserve"> place in due course.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22.5pt;width:454.8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KgIAAFEEAAAOAAAAZHJzL2Uyb0RvYy54bWysVNuO2yAQfa/Uf0C8N06iONlYcVbbbFNV&#10;2l6k3X4AxthGBYYCiZ1+fQecTaNt+1LVD4hhhsPMOTPe3A5akaNwXoIp6WwypUQYDrU0bUm/Pu3f&#10;3FDiAzM1U2BESU/C09vt61eb3hZiDh2oWjiCIMYXvS1pF4ItsszzTmjmJ2CFQWcDTrOApmuz2rEe&#10;0bXK5tPpMuvB1dYBF97j6f3opNuE3zSCh89N40UgqqSYW0irS2sV12y7YUXrmO0kP6fB/iELzaTB&#10;Ry9Q9ywwcnDyNygtuQMPTZhw0Bk0jeQi1YDVzKYvqnnsmBWpFiTH2wtN/v/B8k/HL47IuqQ5JYZp&#10;lOhJDIG8hYHkkZ3e+gKDHi2GhQGPUeVUqbcPwL95YmDXMdOKO+eg7wSrMbtZvJldXR1xfASp+o9Q&#10;4zPsECABDY3TkTokgyA6qnS6KBNT4XiYr1b5eokujr55Plssp0m7jBXP163z4b0ATeKmpA6lT/Ds&#10;+OBDTIcVzyHxNQ9K1nupVDJcW+2UI0eGbbJPX6rgRZgypC/pOp/nIwN/hZim708QWgbsdyV1SW8u&#10;QayIvL0zderGwKQa95iyMmciI3cji2GohrMwFdQnpNTB2Nc4h7jpwP2gpMeeLqn/fmBOUKI+GJRl&#10;PVss4hAkY5Gv5mi4a0917WGGI1RJAyXjdhfGwTlYJ9sOXxobwcAdStnIRHLUfMzqnDf2beL+PGNx&#10;MK7tFPXrT7D9CQAA//8DAFBLAwQUAAYACAAAACEAI3Vg1d4AAAAIAQAADwAAAGRycy9kb3ducmV2&#10;LnhtbEyPQU/DMAyF70j8h8hIXNCWtpSxlaYTQgKxG2wIrlnjtRWNU5KsK/8ec4Kb7ff0/L1yPdle&#10;jOhD50hBOk9AINXOdNQoeNs9zpYgQtRkdO8IFXxjgHV1flbqwrgTveK4jY3gEAqFVtDGOBRShrpF&#10;q8PcDUisHZy3OvLqG2m8PnG47WWWJAtpdUf8odUDPrRYf26PVsEyfx4/wub65b1eHPpVvLodn768&#10;UpcX0/0diIhT/DPDLz6jQ8VMe3ckE0SvIMvZqCC/4UYsr9KMhz0f8jQBWZXyf4HqBwAA//8DAFBL&#10;AQItABQABgAIAAAAIQC2gziS/gAAAOEBAAATAAAAAAAAAAAAAAAAAAAAAABbQ29udGVudF9UeXBl&#10;c10ueG1sUEsBAi0AFAAGAAgAAAAhADj9If/WAAAAlAEAAAsAAAAAAAAAAAAAAAAALwEAAF9yZWxz&#10;Ly5yZWxzUEsBAi0AFAAGAAgAAAAhAKoEltUqAgAAUQQAAA4AAAAAAAAAAAAAAAAALgIAAGRycy9l&#10;Mm9Eb2MueG1sUEsBAi0AFAAGAAgAAAAhACN1YNXeAAAACAEAAA8AAAAAAAAAAAAAAAAAhAQAAGRy&#10;cy9kb3ducmV2LnhtbFBLBQYAAAAABAAEAPMAAACPBQAAAAA=&#10;">
                <v:textbox>
                  <w:txbxContent>
                    <w:p w:rsidR="00901764" w:rsidRDefault="00901764" w:rsidP="00C64A84">
                      <w:pPr>
                        <w:widowControl w:val="0"/>
                        <w:ind w:firstLine="720"/>
                      </w:pPr>
                      <w:bookmarkStart w:id="10" w:name="_GoBack"/>
                      <w:r>
                        <w:rPr>
                          <w:b/>
                          <w:bCs/>
                        </w:rPr>
                        <w:t xml:space="preserve">AVIS DE RÉCEPTION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</w:rPr>
                        <w:t>FILING NOTICE</w:t>
                      </w:r>
                    </w:p>
                    <w:p w:rsidR="00901764" w:rsidRDefault="00901764" w:rsidP="00C64A84">
                      <w:pPr>
                        <w:widowControl w:val="0"/>
                      </w:pPr>
                    </w:p>
                    <w:p w:rsidR="00901764" w:rsidRDefault="00901764" w:rsidP="00C64A84">
                      <w:pPr>
                        <w:widowControl w:val="0"/>
                      </w:pPr>
                      <w:r>
                        <w:t xml:space="preserve">Nous </w:t>
                      </w:r>
                      <w:r w:rsidRPr="00B13D8B">
                        <w:rPr>
                          <w:lang w:val="fr-CA"/>
                        </w:rPr>
                        <w:t>accusons</w:t>
                      </w:r>
                      <w:r>
                        <w:t xml:space="preserve"> </w:t>
                      </w:r>
                      <w:r>
                        <w:rPr>
                          <w:lang w:val="fr-CA"/>
                        </w:rPr>
                        <w:t>r</w:t>
                      </w:r>
                      <w:r w:rsidRPr="002C529C">
                        <w:rPr>
                          <w:lang w:val="fr-CA"/>
                        </w:rPr>
                        <w:t>éception</w:t>
                      </w:r>
                      <w:r>
                        <w:t xml:space="preserve"> de la </w:t>
                      </w:r>
                      <w:r w:rsidRPr="00377A23">
                        <w:rPr>
                          <w:lang w:val="fr-CA"/>
                        </w:rPr>
                        <w:t>demande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Receipt is acknowledged of the request for </w:t>
                      </w:r>
                    </w:p>
                    <w:p w:rsidR="00901764" w:rsidRDefault="00901764" w:rsidP="00C64A84">
                      <w:pPr>
                        <w:widowControl w:val="0"/>
                      </w:pPr>
                      <w:proofErr w:type="gramStart"/>
                      <w:r w:rsidRPr="00377A23">
                        <w:rPr>
                          <w:lang w:val="fr-CA"/>
                        </w:rPr>
                        <w:t>d’avis</w:t>
                      </w:r>
                      <w:proofErr w:type="gramEnd"/>
                      <w:r>
                        <w:t xml:space="preserve"> public </w:t>
                      </w:r>
                      <w:r w:rsidRPr="00377A23">
                        <w:rPr>
                          <w:lang w:val="fr-CA"/>
                        </w:rPr>
                        <w:t>visée</w:t>
                      </w:r>
                      <w:r>
                        <w:t xml:space="preserve"> à </w:t>
                      </w:r>
                      <w:r w:rsidRPr="00377A23">
                        <w:rPr>
                          <w:lang w:val="fr-CA"/>
                        </w:rPr>
                        <w:t>l’article</w:t>
                      </w:r>
                      <w:r>
                        <w:t xml:space="preserve"> 9 de la </w:t>
                      </w:r>
                      <w:r w:rsidRPr="00377A23">
                        <w:rPr>
                          <w:i/>
                          <w:lang w:val="fr-CA"/>
                        </w:rPr>
                        <w:t>Loi</w:t>
                      </w:r>
                      <w:r w:rsidRPr="009D2512">
                        <w:rPr>
                          <w:i/>
                        </w:rPr>
                        <w:t xml:space="preserve"> </w:t>
                      </w:r>
                      <w:r w:rsidRPr="00377A23">
                        <w:rPr>
                          <w:i/>
                          <w:lang w:val="fr-CA"/>
                        </w:rPr>
                        <w:t>sur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</w:t>
                      </w:r>
                      <w:r>
                        <w:t xml:space="preserve">public notice pursuant to section 9 of the </w:t>
                      </w:r>
                    </w:p>
                    <w:p w:rsidR="00901764" w:rsidRDefault="00901764" w:rsidP="00C64A84">
                      <w:pPr>
                        <w:widowControl w:val="0"/>
                      </w:pPr>
                      <w:proofErr w:type="gramStart"/>
                      <w:r>
                        <w:rPr>
                          <w:i/>
                          <w:iCs/>
                          <w:lang w:val="fr-CA"/>
                        </w:rPr>
                        <w:t>les</w:t>
                      </w:r>
                      <w:proofErr w:type="gramEnd"/>
                      <w:r>
                        <w:rPr>
                          <w:i/>
                          <w:iCs/>
                          <w:lang w:val="fr-CA"/>
                        </w:rPr>
                        <w:t xml:space="preserve"> marques de commerce.</w:t>
                      </w:r>
                      <w:r>
                        <w:rPr>
                          <w:iCs/>
                          <w:lang w:val="fr-CA"/>
                        </w:rPr>
                        <w:t xml:space="preserve"> </w:t>
                      </w:r>
                      <w:r w:rsidRPr="00DD4365">
                        <w:rPr>
                          <w:iCs/>
                          <w:lang w:val="fr-CA"/>
                        </w:rPr>
                        <w:t>La date</w:t>
                      </w:r>
                      <w:r w:rsidRPr="00DD4365">
                        <w:rPr>
                          <w:lang w:val="fr-CA"/>
                        </w:rPr>
                        <w:t> de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  <w:t xml:space="preserve">              </w:t>
                      </w:r>
                      <w:r w:rsidRPr="009D2512">
                        <w:rPr>
                          <w:i/>
                        </w:rPr>
                        <w:t>Trade-marks Act</w:t>
                      </w:r>
                      <w:r>
                        <w:t>. The filing date of this</w:t>
                      </w:r>
                    </w:p>
                    <w:p w:rsidR="00901764" w:rsidRDefault="00901764" w:rsidP="00C64A84">
                      <w:pPr>
                        <w:widowControl w:val="0"/>
                      </w:pPr>
                      <w:proofErr w:type="gramStart"/>
                      <w:r>
                        <w:t>production</w:t>
                      </w:r>
                      <w:proofErr w:type="gramEnd"/>
                      <w:r>
                        <w:t xml:space="preserve"> de </w:t>
                      </w:r>
                      <w:r w:rsidRPr="00377A23">
                        <w:rPr>
                          <w:lang w:val="fr-CA"/>
                        </w:rPr>
                        <w:t>cette</w:t>
                      </w:r>
                      <w:r>
                        <w:t xml:space="preserve"> </w:t>
                      </w:r>
                      <w:r w:rsidRPr="00377A23">
                        <w:rPr>
                          <w:lang w:val="fr-CA"/>
                        </w:rPr>
                        <w:t>demande</w:t>
                      </w:r>
                      <w:r>
                        <w:t xml:space="preserve"> </w:t>
                      </w:r>
                      <w:r w:rsidRPr="00377A23">
                        <w:rPr>
                          <w:lang w:val="fr-CA"/>
                        </w:rPr>
                        <w:t>est</w:t>
                      </w:r>
                      <w:r>
                        <w:t>:</w:t>
                      </w:r>
                      <w:r>
                        <w:tab/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 xml:space="preserve">               </w:t>
                      </w:r>
                      <w:r>
                        <w:t>request is:</w:t>
                      </w:r>
                    </w:p>
                    <w:p w:rsidR="00901764" w:rsidRDefault="00901764" w:rsidP="00C64A84">
                      <w:pPr>
                        <w:widowControl w:val="0"/>
                      </w:pPr>
                    </w:p>
                    <w:p w:rsidR="00901764" w:rsidRPr="003D2D23" w:rsidRDefault="00901764" w:rsidP="00C64A84">
                      <w:pPr>
                        <w:widowControl w:val="0"/>
                        <w:jc w:val="center"/>
                        <w:rPr>
                          <w:b/>
                          <w:color w:val="FF0000"/>
                          <w:lang w:val="fr-CA"/>
                        </w:rPr>
                      </w:pPr>
                      <w:r>
                        <w:rPr>
                          <w:b/>
                          <w:color w:val="FF0000"/>
                          <w:lang w:val="fr-CA"/>
                        </w:rPr>
                        <w:t>26 juin/</w:t>
                      </w:r>
                      <w:proofErr w:type="spellStart"/>
                      <w:r>
                        <w:rPr>
                          <w:b/>
                          <w:color w:val="FF0000"/>
                          <w:lang w:val="fr-CA"/>
                        </w:rPr>
                        <w:t>June</w:t>
                      </w:r>
                      <w:proofErr w:type="spellEnd"/>
                      <w:r>
                        <w:rPr>
                          <w:b/>
                          <w:color w:val="FF0000"/>
                          <w:lang w:val="fr-CA"/>
                        </w:rPr>
                        <w:t xml:space="preserve"> 2015</w:t>
                      </w:r>
                    </w:p>
                    <w:p w:rsidR="00901764" w:rsidRDefault="00901764" w:rsidP="00C64A84">
                      <w:pPr>
                        <w:widowControl w:val="0"/>
                        <w:rPr>
                          <w:lang w:val="fr-CA"/>
                        </w:rPr>
                      </w:pPr>
                    </w:p>
                    <w:p w:rsidR="00901764" w:rsidRPr="00C234DD" w:rsidRDefault="00901764" w:rsidP="00C64A84">
                      <w:pPr>
                        <w:widowControl w:val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Pour toute </w:t>
                      </w:r>
                      <w:r w:rsidRPr="00C234DD">
                        <w:rPr>
                          <w:lang w:val="fr-CA"/>
                        </w:rPr>
                        <w:t>correspondance veuillez inclure le</w:t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t xml:space="preserve">For all future correspondence please include </w:t>
                      </w:r>
                    </w:p>
                    <w:p w:rsidR="00901764" w:rsidRPr="00C234DD" w:rsidRDefault="00901764" w:rsidP="00C64A84">
                      <w:pPr>
                        <w:widowControl w:val="0"/>
                      </w:pPr>
                      <w:proofErr w:type="gramStart"/>
                      <w:r w:rsidRPr="00C234DD">
                        <w:rPr>
                          <w:lang w:val="fr-CA"/>
                        </w:rPr>
                        <w:t>numéro</w:t>
                      </w:r>
                      <w:proofErr w:type="gramEnd"/>
                      <w:r w:rsidRPr="00C234DD">
                        <w:rPr>
                          <w:lang w:val="fr-CA"/>
                        </w:rPr>
                        <w:t xml:space="preserve"> de dossier mentionné ci-dessus.</w:t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proofErr w:type="gramStart"/>
                      <w:r w:rsidRPr="00C234DD">
                        <w:t>the</w:t>
                      </w:r>
                      <w:proofErr w:type="gramEnd"/>
                      <w:r w:rsidRPr="00C234DD">
                        <w:t xml:space="preserve"> file number stated above.</w:t>
                      </w:r>
                    </w:p>
                    <w:p w:rsidR="00901764" w:rsidRPr="00C234DD" w:rsidRDefault="00901764" w:rsidP="00C64A84">
                      <w:pPr>
                        <w:widowControl w:val="0"/>
                        <w:rPr>
                          <w:lang w:val="fr-CA"/>
                        </w:rPr>
                      </w:pPr>
                    </w:p>
                    <w:p w:rsidR="00901764" w:rsidRPr="00C234DD" w:rsidRDefault="00901764" w:rsidP="00C64A84">
                      <w:r w:rsidRPr="00377A23">
                        <w:rPr>
                          <w:lang w:val="fr-CA"/>
                        </w:rPr>
                        <w:t>Prenez note, que l’examen de cette de</w:t>
                      </w:r>
                      <w:r w:rsidRPr="00B13D8B">
                        <w:rPr>
                          <w:lang w:val="fr-CA"/>
                        </w:rPr>
                        <w:t>mande</w:t>
                      </w:r>
                      <w:r w:rsidRPr="00C234DD">
                        <w:t xml:space="preserve"> </w:t>
                      </w:r>
                      <w:r w:rsidRPr="00C234DD">
                        <w:tab/>
                      </w:r>
                      <w:r w:rsidRPr="00C234DD">
                        <w:tab/>
                        <w:t xml:space="preserve">Please note, examination of this </w:t>
                      </w:r>
                      <w:r>
                        <w:t>request</w:t>
                      </w:r>
                      <w:r w:rsidRPr="00C234DD">
                        <w:t xml:space="preserve"> will </w:t>
                      </w:r>
                    </w:p>
                    <w:p w:rsidR="00901764" w:rsidRPr="00C234DD" w:rsidRDefault="00901764" w:rsidP="00C64A84">
                      <w:proofErr w:type="gramStart"/>
                      <w:r w:rsidRPr="00C234DD">
                        <w:t>aura</w:t>
                      </w:r>
                      <w:proofErr w:type="gramEnd"/>
                      <w:r w:rsidRPr="00C234DD">
                        <w:t xml:space="preserve"> lieu </w:t>
                      </w:r>
                      <w:proofErr w:type="spellStart"/>
                      <w:r w:rsidRPr="00C234DD">
                        <w:t>en</w:t>
                      </w:r>
                      <w:proofErr w:type="spellEnd"/>
                      <w:r w:rsidRPr="00C234DD">
                        <w:t xml:space="preserve"> temps </w:t>
                      </w:r>
                      <w:r w:rsidRPr="00377A23">
                        <w:rPr>
                          <w:lang w:val="fr-CA"/>
                        </w:rPr>
                        <w:t>voulu</w:t>
                      </w:r>
                      <w:r w:rsidRPr="00C234DD">
                        <w:t>.</w:t>
                      </w:r>
                      <w:r w:rsidRPr="00C234DD">
                        <w:rPr>
                          <w:lang w:val="fr-CA"/>
                        </w:rPr>
                        <w:t xml:space="preserve"> </w:t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 w:rsidRPr="00C234DD">
                        <w:rPr>
                          <w:lang w:val="fr-CA"/>
                        </w:rPr>
                        <w:tab/>
                      </w:r>
                      <w:r>
                        <w:t xml:space="preserve">               </w:t>
                      </w:r>
                      <w:proofErr w:type="gramStart"/>
                      <w:r w:rsidRPr="00C234DD">
                        <w:t>take</w:t>
                      </w:r>
                      <w:proofErr w:type="gramEnd"/>
                      <w:r w:rsidRPr="00C234DD">
                        <w:t xml:space="preserve"> place in due course.</w:t>
                      </w:r>
                      <w:bookmarkEnd w:id="1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7EB" w:rsidRDefault="004A57EB">
      <w:pPr>
        <w:tabs>
          <w:tab w:val="left" w:pos="-720"/>
        </w:tabs>
        <w:suppressAutoHyphens/>
        <w:spacing w:before="120"/>
        <w:rPr>
          <w:sz w:val="22"/>
          <w:lang w:val="en-CA"/>
        </w:rPr>
      </w:pPr>
      <w:bookmarkStart w:id="11" w:name="Cursor"/>
      <w:bookmarkEnd w:id="11"/>
    </w:p>
    <w:p w:rsidR="00901764" w:rsidRDefault="00901764" w:rsidP="00901764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bookmarkStart w:id="12" w:name="BFCheckDate"/>
      <w:bookmarkEnd w:id="12"/>
      <w:r>
        <w:rPr>
          <w:color w:val="000000"/>
          <w:spacing w:val="-3"/>
          <w:sz w:val="22"/>
        </w:rPr>
        <w:t>Yours truly,</w:t>
      </w:r>
    </w:p>
    <w:p w:rsidR="00901764" w:rsidRDefault="00901764" w:rsidP="00901764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901764" w:rsidRDefault="00901764" w:rsidP="00901764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901764" w:rsidRDefault="00901764" w:rsidP="00901764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3" w:name="SignatureName"/>
      <w:bookmarkEnd w:id="13"/>
      <w:r>
        <w:rPr>
          <w:color w:val="000000"/>
          <w:spacing w:val="-3"/>
          <w:sz w:val="22"/>
        </w:rPr>
        <w:t>David Dagenbach,</w:t>
      </w:r>
    </w:p>
    <w:p w:rsidR="00901764" w:rsidRDefault="00901764" w:rsidP="00901764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4" w:name="SignatureSection"/>
      <w:bookmarkEnd w:id="14"/>
      <w:r>
        <w:rPr>
          <w:color w:val="000000"/>
          <w:spacing w:val="-3"/>
          <w:sz w:val="22"/>
        </w:rPr>
        <w:t>Formalities Section,</w:t>
      </w:r>
    </w:p>
    <w:p w:rsidR="00901764" w:rsidRDefault="00901764" w:rsidP="00901764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proofErr w:type="gramStart"/>
      <w:r>
        <w:rPr>
          <w:color w:val="000000"/>
          <w:spacing w:val="-3"/>
          <w:sz w:val="22"/>
        </w:rPr>
        <w:t>for</w:t>
      </w:r>
      <w:proofErr w:type="gramEnd"/>
      <w:r>
        <w:rPr>
          <w:color w:val="000000"/>
          <w:spacing w:val="-3"/>
          <w:sz w:val="22"/>
        </w:rPr>
        <w:t xml:space="preserve"> REGISTRAR OF TRADE MARKS.</w:t>
      </w:r>
    </w:p>
    <w:p w:rsidR="00901764" w:rsidRDefault="00901764" w:rsidP="00901764">
      <w:pPr>
        <w:rPr>
          <w:sz w:val="22"/>
        </w:rPr>
      </w:pPr>
      <w:bookmarkStart w:id="15" w:name="SignaturePhoneNumber"/>
      <w:bookmarkStart w:id="16" w:name="CC1"/>
      <w:bookmarkEnd w:id="15"/>
      <w:bookmarkEnd w:id="16"/>
      <w:r>
        <w:rPr>
          <w:sz w:val="22"/>
        </w:rPr>
        <w:t>819-576-2115</w:t>
      </w:r>
    </w:p>
    <w:p w:rsidR="00901764" w:rsidRDefault="00901764" w:rsidP="00901764">
      <w:pPr>
        <w:rPr>
          <w:sz w:val="22"/>
        </w:rPr>
      </w:pPr>
      <w:proofErr w:type="gramStart"/>
      <w:r>
        <w:rPr>
          <w:sz w:val="22"/>
        </w:rPr>
        <w:t>fax</w:t>
      </w:r>
      <w:proofErr w:type="gramEnd"/>
      <w:r>
        <w:rPr>
          <w:sz w:val="22"/>
        </w:rPr>
        <w:t>: 819-953-2476</w:t>
      </w:r>
    </w:p>
    <w:p w:rsidR="00901764" w:rsidRDefault="00901764" w:rsidP="00901764">
      <w:pPr>
        <w:rPr>
          <w:sz w:val="22"/>
        </w:rPr>
      </w:pPr>
      <w:bookmarkStart w:id="17" w:name="SignatureInitials"/>
      <w:bookmarkEnd w:id="17"/>
    </w:p>
    <w:p w:rsidR="004A57EB" w:rsidRDefault="004A57EB">
      <w:pPr>
        <w:tabs>
          <w:tab w:val="left" w:pos="-720"/>
        </w:tabs>
        <w:suppressAutoHyphens/>
        <w:spacing w:before="120"/>
        <w:rPr>
          <w:spacing w:val="-2"/>
          <w:sz w:val="22"/>
          <w:lang w:val="en-CA"/>
        </w:rPr>
      </w:pPr>
    </w:p>
    <w:sectPr w:rsidR="004A57EB">
      <w:headerReference w:type="default" r:id="rId10"/>
      <w:type w:val="continuous"/>
      <w:pgSz w:w="12240" w:h="15840" w:code="1"/>
      <w:pgMar w:top="2160" w:right="1440" w:bottom="720" w:left="1440" w:header="432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D" w:rsidRDefault="005A755D">
      <w:r>
        <w:separator/>
      </w:r>
    </w:p>
  </w:endnote>
  <w:endnote w:type="continuationSeparator" w:id="0">
    <w:p w:rsidR="005A755D" w:rsidRDefault="005A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1" w:type="dxa"/>
      <w:tblInd w:w="-432" w:type="dxa"/>
      <w:tblLook w:val="0000" w:firstRow="0" w:lastRow="0" w:firstColumn="0" w:lastColumn="0" w:noHBand="0" w:noVBand="0"/>
    </w:tblPr>
    <w:tblGrid>
      <w:gridCol w:w="2166"/>
      <w:gridCol w:w="5081"/>
      <w:gridCol w:w="1035"/>
      <w:gridCol w:w="1614"/>
      <w:gridCol w:w="1035"/>
    </w:tblGrid>
    <w:tr w:rsidR="004A57EB">
      <w:trPr>
        <w:trHeight w:val="1125"/>
      </w:trPr>
      <w:tc>
        <w:tcPr>
          <w:tcW w:w="1985" w:type="dxa"/>
          <w:vAlign w:val="center"/>
        </w:tcPr>
        <w:p w:rsidR="004A57EB" w:rsidRDefault="00894F59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238250" cy="314325"/>
                <wp:effectExtent l="0" t="0" r="0" b="9525"/>
                <wp:docPr id="1" name="Picture 1" descr="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3" w:type="dxa"/>
          <w:vAlign w:val="center"/>
        </w:tcPr>
        <w:p w:rsidR="004A57EB" w:rsidRDefault="004A57EB">
          <w:pPr>
            <w:tabs>
              <w:tab w:val="center" w:pos="4860"/>
              <w:tab w:val="right" w:pos="8100"/>
              <w:tab w:val="left" w:pos="9720"/>
            </w:tabs>
            <w:jc w:val="center"/>
            <w:textAlignment w:val="auto"/>
            <w:rPr>
              <w:rFonts w:ascii="CG Times (W1)" w:hAnsi="CG Times (W1)"/>
              <w:i/>
              <w:iCs/>
              <w:sz w:val="15"/>
            </w:rPr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www.opic.ic.gc.ca</w:t>
          </w:r>
        </w:p>
        <w:p w:rsidR="004A57EB" w:rsidRDefault="004A57EB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www.cipo.ic.gc.ca</w:t>
          </w:r>
        </w:p>
      </w:tc>
      <w:tc>
        <w:tcPr>
          <w:tcW w:w="1058" w:type="dxa"/>
          <w:vAlign w:val="center"/>
        </w:tcPr>
        <w:p w:rsidR="004A57EB" w:rsidRDefault="004A57EB">
          <w:pPr>
            <w:tabs>
              <w:tab w:val="center" w:pos="4860"/>
              <w:tab w:val="right" w:pos="8100"/>
              <w:tab w:val="left" w:pos="9720"/>
            </w:tabs>
            <w:jc w:val="right"/>
          </w:pPr>
          <w:r>
            <w:rPr>
              <w:rFonts w:ascii="CG Times (W1)" w:hAnsi="CG Times (W1)"/>
            </w:rPr>
            <w:t>O P I C</w:t>
          </w:r>
        </w:p>
      </w:tc>
      <w:tc>
        <w:tcPr>
          <w:tcW w:w="1617" w:type="dxa"/>
          <w:vAlign w:val="center"/>
        </w:tcPr>
        <w:p w:rsidR="004A57EB" w:rsidRDefault="00894F59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838200" cy="590550"/>
                <wp:effectExtent l="0" t="0" r="0" b="0"/>
                <wp:docPr id="2" name="Picture 2" descr="le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" w:type="dxa"/>
          <w:vAlign w:val="center"/>
        </w:tcPr>
        <w:p w:rsidR="004A57EB" w:rsidRDefault="004A57EB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rFonts w:ascii="CG Times (W1)" w:hAnsi="CG Times (W1)"/>
            </w:rPr>
            <w:t>C I P O</w:t>
          </w:r>
        </w:p>
      </w:tc>
    </w:tr>
  </w:tbl>
  <w:p w:rsidR="004A57EB" w:rsidRDefault="004A5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D" w:rsidRDefault="005A755D">
      <w:r>
        <w:separator/>
      </w:r>
    </w:p>
  </w:footnote>
  <w:footnote w:type="continuationSeparator" w:id="0">
    <w:p w:rsidR="005A755D" w:rsidRDefault="005A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510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11160"/>
    </w:tblGrid>
    <w:tr w:rsidR="004A57EB">
      <w:tc>
        <w:tcPr>
          <w:tcW w:w="11160" w:type="dxa"/>
          <w:tcBorders>
            <w:top w:val="nil"/>
            <w:left w:val="nil"/>
            <w:bottom w:val="nil"/>
            <w:right w:val="nil"/>
          </w:tcBorders>
        </w:tcPr>
        <w:p w:rsidR="004A57EB" w:rsidRDefault="00894F59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/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sz w:val="20"/>
              <w:lang w:val="en-CA" w:eastAsia="en-C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47650"/>
                <wp:effectExtent l="0" t="0" r="9525" b="0"/>
                <wp:wrapNone/>
                <wp:docPr id="3" name="Picture 1" descr="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57EB">
            <w:rPr>
              <w:rFonts w:ascii="Arial" w:hAnsi="Arial" w:cs="Arial"/>
              <w:b/>
              <w:bCs/>
              <w:sz w:val="20"/>
              <w:lang w:val="fr-CA"/>
            </w:rPr>
            <w:t>Office de la propriété</w:t>
          </w:r>
          <w:r w:rsidR="004A57EB">
            <w:rPr>
              <w:rFonts w:ascii="Arial" w:hAnsi="Arial" w:cs="Arial"/>
              <w:b/>
              <w:bCs/>
              <w:sz w:val="20"/>
              <w:lang w:val="fr-CA"/>
            </w:rPr>
            <w:tab/>
            <w:t>Canadian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/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intellectuelle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Intellectual Property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/>
            <w:ind w:firstLine="1080"/>
            <w:rPr>
              <w:rFonts w:ascii="Arial" w:hAnsi="Arial" w:cs="Arial"/>
              <w:sz w:val="16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du Canada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Office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20" w:lineRule="exact"/>
            <w:ind w:firstLine="1080"/>
            <w:rPr>
              <w:rFonts w:ascii="Arial" w:hAnsi="Arial" w:cs="Arial"/>
              <w:sz w:val="16"/>
              <w:lang w:val="fr-CA"/>
            </w:rPr>
          </w:pP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Un organisme</w:t>
          </w:r>
          <w:r>
            <w:rPr>
              <w:rFonts w:ascii="Arial" w:hAnsi="Arial" w:cs="Arial"/>
              <w:sz w:val="15"/>
              <w:lang w:val="fr-CA"/>
            </w:rPr>
            <w:tab/>
            <w:t>An Agency of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d'Industrie Canada</w:t>
          </w:r>
          <w:r>
            <w:rPr>
              <w:rFonts w:ascii="Arial" w:hAnsi="Arial" w:cs="Arial"/>
              <w:sz w:val="15"/>
              <w:lang w:val="fr-CA"/>
            </w:rPr>
            <w:tab/>
            <w:t>Industry Canada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20" w:lineRule="exact"/>
            <w:ind w:firstLine="1080"/>
            <w:rPr>
              <w:rFonts w:ascii="Arial" w:hAnsi="Arial" w:cs="Arial"/>
              <w:sz w:val="15"/>
              <w:lang w:val="fr-CA"/>
            </w:rPr>
          </w:pP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50, rue Victoria, bureau C-114</w:t>
          </w:r>
          <w:r>
            <w:rPr>
              <w:rFonts w:ascii="Arial" w:hAnsi="Arial" w:cs="Arial"/>
              <w:sz w:val="15"/>
              <w:lang w:val="fr-CA"/>
            </w:rPr>
            <w:tab/>
            <w:t>50 Victoria Street, Room C-114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Place du Portage I</w:t>
          </w:r>
          <w:r>
            <w:rPr>
              <w:rFonts w:ascii="Arial" w:hAnsi="Arial" w:cs="Arial"/>
              <w:sz w:val="15"/>
              <w:lang w:val="fr-CA"/>
            </w:rPr>
            <w:tab/>
            <w:t>Place du Portage I</w:t>
          </w:r>
        </w:p>
        <w:p w:rsidR="004A57EB" w:rsidRDefault="004A57EB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before="0"/>
            <w:ind w:firstLine="1080"/>
            <w:rPr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Gatineau (Québec)   K1A 0C9</w:t>
          </w:r>
          <w:r>
            <w:rPr>
              <w:rFonts w:ascii="Arial" w:hAnsi="Arial" w:cs="Arial"/>
              <w:sz w:val="15"/>
              <w:lang w:val="fr-CA"/>
            </w:rPr>
            <w:tab/>
            <w:t>Gatineau, Quebec   K1A 0C9</w:t>
          </w:r>
        </w:p>
      </w:tc>
    </w:tr>
  </w:tbl>
  <w:p w:rsidR="004A57EB" w:rsidRDefault="004A5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EB" w:rsidRDefault="004A5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ssociatedMarksE" w:val="~"/>
    <w:docVar w:name="sAssociatedMarksF" w:val="~"/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1B0D10"/>
    <w:rsid w:val="001B0D10"/>
    <w:rsid w:val="004A57EB"/>
    <w:rsid w:val="005A755D"/>
    <w:rsid w:val="00894F59"/>
    <w:rsid w:val="00901764"/>
    <w:rsid w:val="00AA04F3"/>
    <w:rsid w:val="00E842B5"/>
    <w:rsid w:val="00E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E9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E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E9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E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Dagenbach, David: CIPO-OPIC</dc:creator>
  <cp:keywords/>
  <dc:description/>
  <cp:lastModifiedBy>Dagenbach, David: CIPO-OPIC</cp:lastModifiedBy>
  <cp:revision>3</cp:revision>
  <cp:lastPrinted>2015-07-02T18:11:00Z</cp:lastPrinted>
  <dcterms:created xsi:type="dcterms:W3CDTF">2015-07-02T18:08:00Z</dcterms:created>
  <dcterms:modified xsi:type="dcterms:W3CDTF">2015-07-02T18:11:00Z</dcterms:modified>
</cp:coreProperties>
</file>